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FD2" w:rsidRDefault="00947FD2" w:rsidP="00947FD2">
      <w:pPr>
        <w:rPr>
          <w:rFonts w:ascii="Arial" w:hAnsi="Arial" w:cs="Arial"/>
          <w:b/>
          <w:color w:val="222222"/>
          <w:shd w:val="clear" w:color="auto" w:fill="FFFFFF"/>
        </w:rPr>
      </w:pPr>
      <w:proofErr w:type="spellStart"/>
      <w:r>
        <w:rPr>
          <w:rFonts w:ascii="Arial" w:hAnsi="Arial" w:cs="Arial"/>
          <w:b/>
          <w:color w:val="222222"/>
          <w:shd w:val="clear" w:color="auto" w:fill="FFFFFF"/>
        </w:rPr>
        <w:t>Zatravňovací</w:t>
      </w:r>
      <w:proofErr w:type="spellEnd"/>
      <w:r>
        <w:rPr>
          <w:rFonts w:ascii="Arial" w:hAnsi="Arial" w:cs="Arial"/>
          <w:b/>
          <w:color w:val="222222"/>
          <w:shd w:val="clear" w:color="auto" w:fill="FFFFFF"/>
        </w:rPr>
        <w:t xml:space="preserve"> (distanční) dlažba</w:t>
      </w:r>
    </w:p>
    <w:p w:rsidR="00947FD2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</w:p>
    <w:p w:rsidR="00947FD2" w:rsidRPr="008925A0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  <w:r w:rsidRPr="008925A0">
        <w:rPr>
          <w:rFonts w:ascii="Arial" w:hAnsi="Arial" w:cs="Arial"/>
          <w:color w:val="222222"/>
          <w:shd w:val="clear" w:color="auto" w:fill="FFFFFF"/>
        </w:rPr>
        <w:t xml:space="preserve">Vegetační dlažba vhodná např. k propojení venkovní komunikace se zahradou či příjezdem do garáže, na parkoviště nebo zpevnění svahů s mírným sklonem. </w:t>
      </w:r>
    </w:p>
    <w:p w:rsidR="00947FD2" w:rsidRPr="008925A0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  <w:r w:rsidRPr="008925A0">
        <w:rPr>
          <w:rFonts w:ascii="Arial" w:hAnsi="Arial" w:cs="Arial"/>
          <w:color w:val="222222"/>
          <w:shd w:val="clear" w:color="auto" w:fill="FFFFFF"/>
        </w:rPr>
        <w:t xml:space="preserve">- jednoduchá manipulace </w:t>
      </w:r>
    </w:p>
    <w:p w:rsidR="00947FD2" w:rsidRPr="008925A0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  <w:r w:rsidRPr="008925A0">
        <w:rPr>
          <w:rFonts w:ascii="Arial" w:hAnsi="Arial" w:cs="Arial"/>
          <w:color w:val="222222"/>
          <w:shd w:val="clear" w:color="auto" w:fill="FFFFFF"/>
        </w:rPr>
        <w:t>- přírodní vzhled zpevněné zatravněné plochy (mezery mezi dlažebními kameny a otvory v dlažbě lze vysypat štěrkem, nebo nechat zarůst trávou)</w:t>
      </w:r>
    </w:p>
    <w:p w:rsidR="00947FD2" w:rsidRPr="008925A0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 - </w:t>
      </w:r>
      <w:r w:rsidRPr="008925A0">
        <w:rPr>
          <w:rFonts w:ascii="Arial" w:hAnsi="Arial" w:cs="Arial"/>
          <w:color w:val="222222"/>
          <w:shd w:val="clear" w:color="auto" w:fill="FFFFFF"/>
        </w:rPr>
        <w:t xml:space="preserve">drenážní funkce, pomáhají k rychlejšímu odvodnění pozemků </w:t>
      </w:r>
    </w:p>
    <w:p w:rsidR="00947FD2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  <w:r w:rsidRPr="008925A0">
        <w:rPr>
          <w:rFonts w:ascii="Arial" w:hAnsi="Arial" w:cs="Arial"/>
          <w:color w:val="222222"/>
          <w:shd w:val="clear" w:color="auto" w:fill="FFFFFF"/>
        </w:rPr>
        <w:t xml:space="preserve">- ochrana před erozí 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</w:p>
    <w:p w:rsidR="00947FD2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- hladký přírodní povrch</w:t>
      </w:r>
    </w:p>
    <w:p w:rsidR="00947FD2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- rozměr 200x200x80mm</w:t>
      </w:r>
    </w:p>
    <w:p w:rsidR="00947FD2" w:rsidRDefault="00947FD2" w:rsidP="00947FD2">
      <w:pPr>
        <w:rPr>
          <w:rFonts w:ascii="Arial" w:hAnsi="Arial" w:cs="Arial"/>
          <w:color w:val="222222"/>
          <w:shd w:val="clear" w:color="auto" w:fill="FFFFFF"/>
        </w:rPr>
      </w:pPr>
    </w:p>
    <w:p w:rsidR="00947FD2" w:rsidRDefault="00947FD2" w:rsidP="00947FD2">
      <w:pPr>
        <w:jc w:val="center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noProof/>
          <w:color w:val="222222"/>
          <w:shd w:val="clear" w:color="auto" w:fill="FFFFFF"/>
          <w:lang w:eastAsia="cs-CZ"/>
        </w:rPr>
        <w:drawing>
          <wp:inline distT="0" distB="0" distL="0" distR="0">
            <wp:extent cx="5381625" cy="3833852"/>
            <wp:effectExtent l="19050" t="0" r="9525" b="0"/>
            <wp:docPr id="1" name="obrázek 1" descr="D:\!!!Martin\Životice výletiště\specifikace_parkovací_místa\dlaž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!!Martin\Životice výletiště\specifikace_parkovací_místa\dlažb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2474" cy="384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090" w:rsidRDefault="00266090"/>
    <w:sectPr w:rsidR="00266090" w:rsidSect="00266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7FD2"/>
    <w:rsid w:val="001152BC"/>
    <w:rsid w:val="00266090"/>
    <w:rsid w:val="00947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7F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47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7F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417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Michal</cp:lastModifiedBy>
  <cp:revision>2</cp:revision>
  <dcterms:created xsi:type="dcterms:W3CDTF">2018-11-02T14:10:00Z</dcterms:created>
  <dcterms:modified xsi:type="dcterms:W3CDTF">2018-11-02T14:12:00Z</dcterms:modified>
</cp:coreProperties>
</file>